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9F2" w:rsidRDefault="007359F2">
      <w:pPr>
        <w:pStyle w:val="LO-normal"/>
        <w:spacing w:line="480" w:lineRule="auto"/>
        <w:jc w:val="center"/>
        <w:rPr>
          <w:rFonts w:ascii="Times New Roman" w:eastAsia="Times New Roman" w:hAnsi="Times New Roman" w:cs="Times New Roman"/>
          <w:b/>
          <w:color w:val="0E101A"/>
          <w:sz w:val="24"/>
          <w:szCs w:val="24"/>
          <w:highlight w:val="white"/>
        </w:rPr>
      </w:pPr>
    </w:p>
    <w:p w:rsidR="007359F2" w:rsidRDefault="007359F2">
      <w:pPr>
        <w:pStyle w:val="LO-normal"/>
        <w:spacing w:line="480" w:lineRule="auto"/>
        <w:jc w:val="center"/>
        <w:rPr>
          <w:rFonts w:ascii="Times New Roman" w:eastAsia="Times New Roman" w:hAnsi="Times New Roman" w:cs="Times New Roman"/>
          <w:b/>
          <w:color w:val="0E101A"/>
          <w:sz w:val="24"/>
          <w:szCs w:val="24"/>
          <w:highlight w:val="white"/>
        </w:rPr>
      </w:pPr>
    </w:p>
    <w:p w:rsidR="007359F2" w:rsidRDefault="007359F2">
      <w:pPr>
        <w:pStyle w:val="LO-normal"/>
        <w:spacing w:line="480" w:lineRule="auto"/>
        <w:jc w:val="center"/>
        <w:rPr>
          <w:rFonts w:ascii="Times New Roman" w:eastAsia="Times New Roman" w:hAnsi="Times New Roman" w:cs="Times New Roman"/>
          <w:b/>
          <w:color w:val="0E101A"/>
          <w:sz w:val="24"/>
          <w:szCs w:val="24"/>
          <w:highlight w:val="white"/>
        </w:rPr>
      </w:pPr>
    </w:p>
    <w:p w:rsidR="007359F2" w:rsidRDefault="007359F2">
      <w:pPr>
        <w:pStyle w:val="LO-normal"/>
        <w:spacing w:line="480" w:lineRule="auto"/>
        <w:jc w:val="center"/>
        <w:rPr>
          <w:rFonts w:ascii="Times New Roman" w:eastAsia="Times New Roman" w:hAnsi="Times New Roman" w:cs="Times New Roman"/>
          <w:b/>
          <w:color w:val="0E101A"/>
          <w:sz w:val="24"/>
          <w:szCs w:val="24"/>
          <w:highlight w:val="white"/>
        </w:rPr>
      </w:pPr>
    </w:p>
    <w:p w:rsidR="007359F2" w:rsidRDefault="007359F2">
      <w:pPr>
        <w:pStyle w:val="LO-normal"/>
        <w:spacing w:line="480" w:lineRule="auto"/>
        <w:jc w:val="center"/>
        <w:rPr>
          <w:rFonts w:ascii="Times New Roman" w:eastAsia="Times New Roman" w:hAnsi="Times New Roman" w:cs="Times New Roman"/>
          <w:b/>
          <w:color w:val="0E101A"/>
          <w:sz w:val="24"/>
          <w:szCs w:val="24"/>
          <w:highlight w:val="white"/>
        </w:rPr>
      </w:pPr>
    </w:p>
    <w:p w:rsidR="007359F2" w:rsidRDefault="007359F2">
      <w:pPr>
        <w:pStyle w:val="LO-normal"/>
        <w:spacing w:line="480" w:lineRule="auto"/>
        <w:jc w:val="center"/>
        <w:rPr>
          <w:rFonts w:ascii="Times New Roman" w:eastAsia="Times New Roman" w:hAnsi="Times New Roman" w:cs="Times New Roman"/>
          <w:b/>
          <w:color w:val="0E101A"/>
          <w:sz w:val="24"/>
          <w:szCs w:val="24"/>
          <w:highlight w:val="white"/>
        </w:rPr>
      </w:pPr>
    </w:p>
    <w:p w:rsidR="007359F2" w:rsidRDefault="007359F2">
      <w:pPr>
        <w:pStyle w:val="LO-normal"/>
        <w:spacing w:line="480" w:lineRule="auto"/>
        <w:rPr>
          <w:rFonts w:ascii="Times New Roman" w:eastAsia="Times New Roman" w:hAnsi="Times New Roman" w:cs="Times New Roman"/>
          <w:b/>
          <w:color w:val="0E101A"/>
          <w:sz w:val="24"/>
          <w:szCs w:val="24"/>
          <w:highlight w:val="white"/>
        </w:rPr>
      </w:pPr>
    </w:p>
    <w:p w:rsidR="007359F2" w:rsidRDefault="007359F2">
      <w:pPr>
        <w:pStyle w:val="LO-normal"/>
        <w:spacing w:line="480" w:lineRule="auto"/>
        <w:rPr>
          <w:rFonts w:ascii="Times New Roman" w:eastAsia="Times New Roman" w:hAnsi="Times New Roman" w:cs="Times New Roman"/>
          <w:b/>
          <w:color w:val="0E101A"/>
          <w:sz w:val="24"/>
          <w:szCs w:val="24"/>
          <w:highlight w:val="white"/>
        </w:rPr>
      </w:pPr>
    </w:p>
    <w:p w:rsidR="007359F2" w:rsidRDefault="007359F2">
      <w:pPr>
        <w:pStyle w:val="LO-normal"/>
        <w:spacing w:line="480" w:lineRule="auto"/>
        <w:rPr>
          <w:rFonts w:ascii="Times New Roman" w:eastAsia="Times New Roman" w:hAnsi="Times New Roman" w:cs="Times New Roman"/>
          <w:b/>
          <w:color w:val="0E101A"/>
          <w:sz w:val="24"/>
          <w:szCs w:val="24"/>
          <w:highlight w:val="white"/>
        </w:rPr>
      </w:pPr>
    </w:p>
    <w:p w:rsidR="007359F2" w:rsidRDefault="00804C95">
      <w:pPr>
        <w:pStyle w:val="LO-normal"/>
        <w:spacing w:line="480" w:lineRule="auto"/>
        <w:jc w:val="center"/>
        <w:rPr>
          <w:rFonts w:ascii="Times New Roman" w:eastAsia="Times New Roman" w:hAnsi="Times New Roman" w:cs="Times New Roman"/>
          <w:b/>
          <w:color w:val="0E101A"/>
          <w:sz w:val="24"/>
          <w:szCs w:val="24"/>
          <w:highlight w:val="white"/>
        </w:rPr>
      </w:pPr>
      <w:r>
        <w:rPr>
          <w:rFonts w:ascii="Times New Roman" w:eastAsia="Times New Roman" w:hAnsi="Times New Roman" w:cs="Times New Roman"/>
          <w:b/>
          <w:color w:val="0E101A"/>
          <w:sz w:val="24"/>
          <w:szCs w:val="24"/>
          <w:highlight w:val="white"/>
        </w:rPr>
        <w:t>St. Thomas Catholic University Identity</w:t>
      </w:r>
    </w:p>
    <w:p w:rsidR="007359F2" w:rsidRDefault="00804C95">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Name:</w:t>
      </w:r>
    </w:p>
    <w:p w:rsidR="007359F2" w:rsidRDefault="00804C95">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Professor:</w:t>
      </w:r>
    </w:p>
    <w:p w:rsidR="007359F2" w:rsidRDefault="00804C95">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Course:</w:t>
      </w:r>
    </w:p>
    <w:p w:rsidR="007359F2" w:rsidRDefault="00804C95">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Date:</w:t>
      </w: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804C95">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lastRenderedPageBreak/>
        <w:t>St. Thomas Catholic University Identity</w:t>
      </w:r>
    </w:p>
    <w:p w:rsidR="007359F2" w:rsidRDefault="00804C95">
      <w:pPr>
        <w:pStyle w:val="LO-normal"/>
        <w:spacing w:line="480" w:lineRule="auto"/>
        <w:ind w:firstLine="720"/>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 xml:space="preserve">St. Thomas, a Catholic institution, has long been regarded as an unrivaled center of innovation and information </w:t>
      </w:r>
      <w:r>
        <w:rPr>
          <w:rFonts w:ascii="Times New Roman" w:eastAsia="Times New Roman" w:hAnsi="Times New Roman" w:cs="Times New Roman"/>
          <w:color w:val="0E101A"/>
          <w:sz w:val="24"/>
          <w:szCs w:val="24"/>
          <w:highlight w:val="white"/>
        </w:rPr>
        <w:t>dissemination for the benefit of mankind. Authentic faith has always included a genuine desire to improve the world, to impart values, and to leave the world in a better state, which has never been easy or wholly personal. Because it strives to be a transf</w:t>
      </w:r>
      <w:r>
        <w:rPr>
          <w:rFonts w:ascii="Times New Roman" w:eastAsia="Times New Roman" w:hAnsi="Times New Roman" w:cs="Times New Roman"/>
          <w:color w:val="0E101A"/>
          <w:sz w:val="24"/>
          <w:szCs w:val="24"/>
          <w:highlight w:val="white"/>
        </w:rPr>
        <w:t xml:space="preserve">ormational presence in the world, St. Thomas University is a catholic university that pursues truth through intellectual </w:t>
      </w:r>
      <w:r w:rsidR="00BA553D">
        <w:rPr>
          <w:rFonts w:ascii="Times New Roman" w:eastAsia="Times New Roman" w:hAnsi="Times New Roman" w:cs="Times New Roman"/>
          <w:color w:val="0E101A"/>
          <w:sz w:val="24"/>
          <w:szCs w:val="24"/>
          <w:highlight w:val="white"/>
        </w:rPr>
        <w:t>activity (</w:t>
      </w:r>
      <w:proofErr w:type="spellStart"/>
      <w:r>
        <w:rPr>
          <w:rFonts w:ascii="Times New Roman" w:eastAsia="Times New Roman" w:hAnsi="Times New Roman" w:cs="Times New Roman"/>
          <w:color w:val="0E101A"/>
          <w:sz w:val="24"/>
          <w:szCs w:val="24"/>
          <w:highlight w:val="white"/>
        </w:rPr>
        <w:t>Briel</w:t>
      </w:r>
      <w:proofErr w:type="spellEnd"/>
      <w:r>
        <w:rPr>
          <w:rFonts w:ascii="Times New Roman" w:eastAsia="Times New Roman" w:hAnsi="Times New Roman" w:cs="Times New Roman"/>
          <w:color w:val="0E101A"/>
          <w:sz w:val="24"/>
          <w:szCs w:val="24"/>
          <w:highlight w:val="white"/>
        </w:rPr>
        <w:t>, 2009). It also aspires to instill compassion and faith in the world via the spirit of Christ and base its work on the h</w:t>
      </w:r>
      <w:r>
        <w:rPr>
          <w:rFonts w:ascii="Times New Roman" w:eastAsia="Times New Roman" w:hAnsi="Times New Roman" w:cs="Times New Roman"/>
          <w:color w:val="0E101A"/>
          <w:sz w:val="24"/>
          <w:szCs w:val="24"/>
          <w:highlight w:val="white"/>
        </w:rPr>
        <w:t>ope found in the Eucharist, which is both the source and the pinnacle of Catholic practice and belief. Its identity may relate to me since in many countries all over the world, Catholic universities, more than in other faith-based universities, is an essen</w:t>
      </w:r>
      <w:r>
        <w:rPr>
          <w:rFonts w:ascii="Times New Roman" w:eastAsia="Times New Roman" w:hAnsi="Times New Roman" w:cs="Times New Roman"/>
          <w:color w:val="0E101A"/>
          <w:sz w:val="24"/>
          <w:szCs w:val="24"/>
          <w:highlight w:val="white"/>
        </w:rPr>
        <w:t>tial part of the higher education sector.</w:t>
      </w:r>
    </w:p>
    <w:p w:rsidR="007359F2" w:rsidRDefault="00804C95">
      <w:pPr>
        <w:pStyle w:val="LO-normal"/>
        <w:spacing w:line="480" w:lineRule="auto"/>
        <w:ind w:firstLine="720"/>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 xml:space="preserve">St. Thomas University aspires to be a center where the Christian teaching inspires and illuminates its work, a site of inquiry where researchers investigate reality using the methods appropriate to each academic </w:t>
      </w:r>
      <w:r>
        <w:rPr>
          <w:rFonts w:ascii="Times New Roman" w:eastAsia="Times New Roman" w:hAnsi="Times New Roman" w:cs="Times New Roman"/>
          <w:color w:val="0E101A"/>
          <w:sz w:val="24"/>
          <w:szCs w:val="24"/>
          <w:highlight w:val="white"/>
        </w:rPr>
        <w:t xml:space="preserve">subject, and thereby contribute to the treasure of human knowledge. As a Catholic university, it values the intellectual life as a gift from God. Fantastic educators across professions, a focus on educational outcomes, and a General Education basic at the </w:t>
      </w:r>
      <w:r>
        <w:rPr>
          <w:rFonts w:ascii="Times New Roman" w:eastAsia="Times New Roman" w:hAnsi="Times New Roman" w:cs="Times New Roman"/>
          <w:color w:val="0E101A"/>
          <w:sz w:val="24"/>
          <w:szCs w:val="24"/>
          <w:highlight w:val="white"/>
        </w:rPr>
        <w:t>undergraduate level that seeks to adequately prepare for crucial engagement of students in the significant issues of the world, not as viewers, but as leaders, demonstrate this underpinning in the Catholic intellectual and artistic heritage. St. Thomas Uni</w:t>
      </w:r>
      <w:r>
        <w:rPr>
          <w:rFonts w:ascii="Times New Roman" w:eastAsia="Times New Roman" w:hAnsi="Times New Roman" w:cs="Times New Roman"/>
          <w:color w:val="0E101A"/>
          <w:sz w:val="24"/>
          <w:szCs w:val="24"/>
          <w:highlight w:val="white"/>
        </w:rPr>
        <w:t xml:space="preserve">versity is dedicated to engaging with today's concerns, particularly those that affect the poor and downtrodden. The loves and </w:t>
      </w:r>
      <w:proofErr w:type="spellStart"/>
      <w:r>
        <w:rPr>
          <w:rFonts w:ascii="Times New Roman" w:eastAsia="Times New Roman" w:hAnsi="Times New Roman" w:cs="Times New Roman"/>
          <w:color w:val="0E101A"/>
          <w:sz w:val="24"/>
          <w:szCs w:val="24"/>
          <w:highlight w:val="white"/>
        </w:rPr>
        <w:t>griefs</w:t>
      </w:r>
      <w:proofErr w:type="spellEnd"/>
      <w:r>
        <w:rPr>
          <w:rFonts w:ascii="Times New Roman" w:eastAsia="Times New Roman" w:hAnsi="Times New Roman" w:cs="Times New Roman"/>
          <w:color w:val="0E101A"/>
          <w:sz w:val="24"/>
          <w:szCs w:val="24"/>
          <w:highlight w:val="white"/>
        </w:rPr>
        <w:t>, hopes, and concerns of individuals in this era, particularly those who are poor or suffering in either way, are the delig</w:t>
      </w:r>
      <w:r>
        <w:rPr>
          <w:rFonts w:ascii="Times New Roman" w:eastAsia="Times New Roman" w:hAnsi="Times New Roman" w:cs="Times New Roman"/>
          <w:color w:val="0E101A"/>
          <w:sz w:val="24"/>
          <w:szCs w:val="24"/>
          <w:highlight w:val="white"/>
        </w:rPr>
        <w:t>hts and dreams, hardships and anxiety of Christ's disciples. The surrounding habitat has long been a concern at St. Thomas University, both in means available of caring for the site and its architecture and in the research and writing on ecological concern</w:t>
      </w:r>
      <w:r>
        <w:rPr>
          <w:rFonts w:ascii="Times New Roman" w:eastAsia="Times New Roman" w:hAnsi="Times New Roman" w:cs="Times New Roman"/>
          <w:color w:val="0E101A"/>
          <w:sz w:val="24"/>
          <w:szCs w:val="24"/>
          <w:highlight w:val="white"/>
        </w:rPr>
        <w:t>s by faculty on the main campus and in the School of Law. As a Catholic university, St. Thomas University is obligated to care for the land and all sentient beings.</w:t>
      </w:r>
    </w:p>
    <w:p w:rsidR="007359F2" w:rsidRDefault="00804C95">
      <w:pPr>
        <w:pStyle w:val="LO-normal"/>
        <w:spacing w:line="480" w:lineRule="auto"/>
        <w:ind w:firstLine="720"/>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Following the rule of the Augustinian Friars, St. Thomas University was founded in nineteen</w:t>
      </w:r>
      <w:r>
        <w:rPr>
          <w:rFonts w:ascii="Times New Roman" w:eastAsia="Times New Roman" w:hAnsi="Times New Roman" w:cs="Times New Roman"/>
          <w:color w:val="0E101A"/>
          <w:sz w:val="24"/>
          <w:szCs w:val="24"/>
          <w:highlight w:val="white"/>
        </w:rPr>
        <w:t xml:space="preserve"> sixty-one as Biscayne College. In nineteen sixty-eight, the Southern Association of Colleges and Schools recognized the institution as a member, and the Commission on Colleges granted it its first accreditation. To honor its Cuban roots, the </w:t>
      </w:r>
      <w:proofErr w:type="gramStart"/>
      <w:r>
        <w:rPr>
          <w:rFonts w:ascii="Times New Roman" w:eastAsia="Times New Roman" w:hAnsi="Times New Roman" w:cs="Times New Roman"/>
          <w:color w:val="0E101A"/>
          <w:sz w:val="24"/>
          <w:szCs w:val="24"/>
          <w:highlight w:val="white"/>
        </w:rPr>
        <w:t>university's</w:t>
      </w:r>
      <w:proofErr w:type="gramEnd"/>
      <w:r>
        <w:rPr>
          <w:rFonts w:ascii="Times New Roman" w:eastAsia="Times New Roman" w:hAnsi="Times New Roman" w:cs="Times New Roman"/>
          <w:color w:val="0E101A"/>
          <w:sz w:val="24"/>
          <w:szCs w:val="24"/>
          <w:highlight w:val="white"/>
        </w:rPr>
        <w:t xml:space="preserve"> </w:t>
      </w:r>
      <w:r>
        <w:rPr>
          <w:rFonts w:ascii="Times New Roman" w:eastAsia="Times New Roman" w:hAnsi="Times New Roman" w:cs="Times New Roman"/>
          <w:color w:val="0E101A"/>
          <w:sz w:val="24"/>
          <w:szCs w:val="24"/>
          <w:highlight w:val="white"/>
        </w:rPr>
        <w:t xml:space="preserve">renamed St. Thomas University. The Universidad de Santo Tomas de Villanueva which was founded in nineteen forty-six by American Augustinians with aid from European Augustinians is the University's </w:t>
      </w:r>
      <w:proofErr w:type="spellStart"/>
      <w:r>
        <w:rPr>
          <w:rFonts w:ascii="Times New Roman" w:eastAsia="Times New Roman" w:hAnsi="Times New Roman" w:cs="Times New Roman"/>
          <w:color w:val="0E101A"/>
          <w:sz w:val="24"/>
          <w:szCs w:val="24"/>
          <w:highlight w:val="white"/>
        </w:rPr>
        <w:t>forerunner.When</w:t>
      </w:r>
      <w:proofErr w:type="spellEnd"/>
      <w:r>
        <w:rPr>
          <w:rFonts w:ascii="Times New Roman" w:eastAsia="Times New Roman" w:hAnsi="Times New Roman" w:cs="Times New Roman"/>
          <w:color w:val="0E101A"/>
          <w:sz w:val="24"/>
          <w:szCs w:val="24"/>
          <w:highlight w:val="white"/>
        </w:rPr>
        <w:t xml:space="preserve"> the Augustinians were exiled from Cuba by t</w:t>
      </w:r>
      <w:r>
        <w:rPr>
          <w:rFonts w:ascii="Times New Roman" w:eastAsia="Times New Roman" w:hAnsi="Times New Roman" w:cs="Times New Roman"/>
          <w:color w:val="0E101A"/>
          <w:sz w:val="24"/>
          <w:szCs w:val="24"/>
          <w:highlight w:val="white"/>
        </w:rPr>
        <w:t xml:space="preserve">he Castro government in </w:t>
      </w:r>
      <w:proofErr w:type="spellStart"/>
      <w:r>
        <w:rPr>
          <w:rFonts w:ascii="Times New Roman" w:eastAsia="Times New Roman" w:hAnsi="Times New Roman" w:cs="Times New Roman"/>
          <w:color w:val="0E101A"/>
          <w:sz w:val="24"/>
          <w:szCs w:val="24"/>
          <w:highlight w:val="white"/>
        </w:rPr>
        <w:t>ninteen</w:t>
      </w:r>
      <w:proofErr w:type="spellEnd"/>
      <w:r>
        <w:rPr>
          <w:rFonts w:ascii="Times New Roman" w:eastAsia="Times New Roman" w:hAnsi="Times New Roman" w:cs="Times New Roman"/>
          <w:color w:val="0E101A"/>
          <w:sz w:val="24"/>
          <w:szCs w:val="24"/>
          <w:highlight w:val="white"/>
        </w:rPr>
        <w:t xml:space="preserve"> sixty-one, a group of American Augustinians migrated to Miami and formed Biscayne College. Considering their Cuban expertise, the University's founders, particularly its first president, who was formerly the acting rector of</w:t>
      </w:r>
      <w:r>
        <w:rPr>
          <w:rFonts w:ascii="Times New Roman" w:eastAsia="Times New Roman" w:hAnsi="Times New Roman" w:cs="Times New Roman"/>
          <w:color w:val="0E101A"/>
          <w:sz w:val="24"/>
          <w:szCs w:val="24"/>
          <w:highlight w:val="white"/>
        </w:rPr>
        <w:t xml:space="preserve"> Villanueva, were well-versed in education students from all culture where </w:t>
      </w:r>
      <w:proofErr w:type="gramStart"/>
      <w:r>
        <w:rPr>
          <w:rFonts w:ascii="Times New Roman" w:eastAsia="Times New Roman" w:hAnsi="Times New Roman" w:cs="Times New Roman"/>
          <w:color w:val="0E101A"/>
          <w:sz w:val="24"/>
          <w:szCs w:val="24"/>
          <w:highlight w:val="white"/>
        </w:rPr>
        <w:t>even  today</w:t>
      </w:r>
      <w:proofErr w:type="gramEnd"/>
      <w:r>
        <w:rPr>
          <w:rFonts w:ascii="Times New Roman" w:eastAsia="Times New Roman" w:hAnsi="Times New Roman" w:cs="Times New Roman"/>
          <w:color w:val="0E101A"/>
          <w:sz w:val="24"/>
          <w:szCs w:val="24"/>
          <w:highlight w:val="white"/>
        </w:rPr>
        <w:t xml:space="preserve">, that dedication to student diversity is still </w:t>
      </w:r>
      <w:proofErr w:type="spellStart"/>
      <w:r>
        <w:rPr>
          <w:rFonts w:ascii="Times New Roman" w:eastAsia="Times New Roman" w:hAnsi="Times New Roman" w:cs="Times New Roman"/>
          <w:color w:val="0E101A"/>
          <w:sz w:val="24"/>
          <w:szCs w:val="24"/>
          <w:highlight w:val="white"/>
        </w:rPr>
        <w:t>strong.St</w:t>
      </w:r>
      <w:proofErr w:type="spellEnd"/>
      <w:r>
        <w:rPr>
          <w:rFonts w:ascii="Times New Roman" w:eastAsia="Times New Roman" w:hAnsi="Times New Roman" w:cs="Times New Roman"/>
          <w:color w:val="0E101A"/>
          <w:sz w:val="24"/>
          <w:szCs w:val="24"/>
          <w:highlight w:val="white"/>
        </w:rPr>
        <w:t>. Thomas University School of Law is one of only two approved Catholic top schools south of Washington, DC's Geor</w:t>
      </w:r>
      <w:r>
        <w:rPr>
          <w:rFonts w:ascii="Times New Roman" w:eastAsia="Times New Roman" w:hAnsi="Times New Roman" w:cs="Times New Roman"/>
          <w:color w:val="0E101A"/>
          <w:sz w:val="24"/>
          <w:szCs w:val="24"/>
          <w:highlight w:val="white"/>
        </w:rPr>
        <w:t xml:space="preserve">getown University Law School. The American Bar Association completely approved the School of Law at St. Thomas in nineteen nighty five, and it now provides the </w:t>
      </w:r>
      <w:proofErr w:type="spellStart"/>
      <w:r>
        <w:rPr>
          <w:rFonts w:ascii="Times New Roman" w:eastAsia="Times New Roman" w:hAnsi="Times New Roman" w:cs="Times New Roman"/>
          <w:color w:val="0E101A"/>
          <w:sz w:val="24"/>
          <w:szCs w:val="24"/>
          <w:highlight w:val="white"/>
        </w:rPr>
        <w:t>Juris</w:t>
      </w:r>
      <w:proofErr w:type="spellEnd"/>
      <w:r>
        <w:rPr>
          <w:rFonts w:ascii="Times New Roman" w:eastAsia="Times New Roman" w:hAnsi="Times New Roman" w:cs="Times New Roman"/>
          <w:color w:val="0E101A"/>
          <w:sz w:val="24"/>
          <w:szCs w:val="24"/>
          <w:highlight w:val="white"/>
        </w:rPr>
        <w:t xml:space="preserve"> Doctor degree.</w:t>
      </w:r>
    </w:p>
    <w:p w:rsidR="007359F2" w:rsidRDefault="00804C95">
      <w:pPr>
        <w:pStyle w:val="LO-normal"/>
        <w:spacing w:line="480" w:lineRule="auto"/>
        <w:ind w:firstLine="720"/>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 xml:space="preserve"> St. Thomas Catholic </w:t>
      </w:r>
      <w:proofErr w:type="gramStart"/>
      <w:r>
        <w:rPr>
          <w:rFonts w:ascii="Times New Roman" w:eastAsia="Times New Roman" w:hAnsi="Times New Roman" w:cs="Times New Roman"/>
          <w:color w:val="0E101A"/>
          <w:sz w:val="24"/>
          <w:szCs w:val="24"/>
          <w:highlight w:val="white"/>
        </w:rPr>
        <w:t>university</w:t>
      </w:r>
      <w:proofErr w:type="gramEnd"/>
      <w:r>
        <w:rPr>
          <w:rFonts w:ascii="Times New Roman" w:eastAsia="Times New Roman" w:hAnsi="Times New Roman" w:cs="Times New Roman"/>
          <w:color w:val="0E101A"/>
          <w:sz w:val="24"/>
          <w:szCs w:val="24"/>
          <w:highlight w:val="white"/>
        </w:rPr>
        <w:t xml:space="preserve"> was named after Thomas of Villanova who was</w:t>
      </w:r>
      <w:r>
        <w:rPr>
          <w:rFonts w:ascii="Times New Roman" w:eastAsia="Times New Roman" w:hAnsi="Times New Roman" w:cs="Times New Roman"/>
          <w:color w:val="0E101A"/>
          <w:sz w:val="24"/>
          <w:szCs w:val="24"/>
          <w:highlight w:val="white"/>
        </w:rPr>
        <w:t xml:space="preserve"> a famous ascetic, preacher, and religious writer of his time. St. Thomas was a Spanish friar of the Order of Saint </w:t>
      </w:r>
      <w:proofErr w:type="gramStart"/>
      <w:r>
        <w:rPr>
          <w:rFonts w:ascii="Times New Roman" w:eastAsia="Times New Roman" w:hAnsi="Times New Roman" w:cs="Times New Roman"/>
          <w:color w:val="0E101A"/>
          <w:sz w:val="24"/>
          <w:szCs w:val="24"/>
          <w:highlight w:val="white"/>
        </w:rPr>
        <w:t>Augustine(</w:t>
      </w:r>
      <w:proofErr w:type="spellStart"/>
      <w:proofErr w:type="gramEnd"/>
      <w:r>
        <w:rPr>
          <w:rFonts w:ascii="Times New Roman" w:eastAsia="Times New Roman" w:hAnsi="Times New Roman" w:cs="Times New Roman"/>
          <w:color w:val="0E101A"/>
          <w:sz w:val="24"/>
          <w:szCs w:val="24"/>
          <w:highlight w:val="white"/>
        </w:rPr>
        <w:t>Briel</w:t>
      </w:r>
      <w:proofErr w:type="spellEnd"/>
      <w:r>
        <w:rPr>
          <w:rFonts w:ascii="Times New Roman" w:eastAsia="Times New Roman" w:hAnsi="Times New Roman" w:cs="Times New Roman"/>
          <w:color w:val="0E101A"/>
          <w:sz w:val="24"/>
          <w:szCs w:val="24"/>
          <w:highlight w:val="white"/>
        </w:rPr>
        <w:t>, 2009). St. Thomas rose to the rank of archbishop and was known for his compassion for the underprivileged. Thomas, a talent</w:t>
      </w:r>
      <w:r>
        <w:rPr>
          <w:rFonts w:ascii="Times New Roman" w:eastAsia="Times New Roman" w:hAnsi="Times New Roman" w:cs="Times New Roman"/>
          <w:color w:val="0E101A"/>
          <w:sz w:val="24"/>
          <w:szCs w:val="24"/>
          <w:highlight w:val="white"/>
        </w:rPr>
        <w:t xml:space="preserve">ed student, enrolled at the University of </w:t>
      </w:r>
      <w:proofErr w:type="spellStart"/>
      <w:r>
        <w:rPr>
          <w:rFonts w:ascii="Times New Roman" w:eastAsia="Times New Roman" w:hAnsi="Times New Roman" w:cs="Times New Roman"/>
          <w:color w:val="0E101A"/>
          <w:sz w:val="24"/>
          <w:szCs w:val="24"/>
          <w:highlight w:val="white"/>
        </w:rPr>
        <w:t>Alcalá</w:t>
      </w:r>
      <w:proofErr w:type="spellEnd"/>
      <w:r>
        <w:rPr>
          <w:rFonts w:ascii="Times New Roman" w:eastAsia="Times New Roman" w:hAnsi="Times New Roman" w:cs="Times New Roman"/>
          <w:color w:val="0E101A"/>
          <w:sz w:val="24"/>
          <w:szCs w:val="24"/>
          <w:highlight w:val="white"/>
        </w:rPr>
        <w:t xml:space="preserve"> when he was 15 years old. In a brief span of time, he acquired a degree in theology and was invited to join the faculty of this reputable institute. In fifteen sixteen, the famous University of Salamanca gav</w:t>
      </w:r>
      <w:r>
        <w:rPr>
          <w:rFonts w:ascii="Times New Roman" w:eastAsia="Times New Roman" w:hAnsi="Times New Roman" w:cs="Times New Roman"/>
          <w:color w:val="0E101A"/>
          <w:sz w:val="24"/>
          <w:szCs w:val="24"/>
          <w:highlight w:val="white"/>
        </w:rPr>
        <w:t>e Thomas a professorship based on his record as an exceptional teacher. He declined the appointment and instead applied to join the Order of Saint Augustine. In fifteen seventeen, he took the Augustinian vows and was consecrated a priest in fifteen eightee</w:t>
      </w:r>
      <w:r>
        <w:rPr>
          <w:rFonts w:ascii="Times New Roman" w:eastAsia="Times New Roman" w:hAnsi="Times New Roman" w:cs="Times New Roman"/>
          <w:color w:val="0E101A"/>
          <w:sz w:val="24"/>
          <w:szCs w:val="24"/>
          <w:highlight w:val="white"/>
        </w:rPr>
        <w:t xml:space="preserve">n. His fellow Augustinians appointed him to serve as </w:t>
      </w:r>
      <w:proofErr w:type="gramStart"/>
      <w:r>
        <w:rPr>
          <w:rFonts w:ascii="Times New Roman" w:eastAsia="Times New Roman" w:hAnsi="Times New Roman" w:cs="Times New Roman"/>
          <w:color w:val="0E101A"/>
          <w:sz w:val="24"/>
          <w:szCs w:val="24"/>
          <w:highlight w:val="white"/>
        </w:rPr>
        <w:t>Prior  and</w:t>
      </w:r>
      <w:proofErr w:type="gramEnd"/>
      <w:r>
        <w:rPr>
          <w:rFonts w:ascii="Times New Roman" w:eastAsia="Times New Roman" w:hAnsi="Times New Roman" w:cs="Times New Roman"/>
          <w:color w:val="0E101A"/>
          <w:sz w:val="24"/>
          <w:szCs w:val="24"/>
          <w:highlight w:val="white"/>
        </w:rPr>
        <w:t xml:space="preserve"> eventually as Provincial, recognizing his managerial skills. In this capacity, Thomas pushed for a more steadfast adherence to Augustinian ideals. He also encouraged Augustinians to engage in </w:t>
      </w:r>
      <w:r>
        <w:rPr>
          <w:rFonts w:ascii="Times New Roman" w:eastAsia="Times New Roman" w:hAnsi="Times New Roman" w:cs="Times New Roman"/>
          <w:color w:val="0E101A"/>
          <w:sz w:val="24"/>
          <w:szCs w:val="24"/>
          <w:highlight w:val="white"/>
        </w:rPr>
        <w:t>missionary work in the New World.</w:t>
      </w:r>
    </w:p>
    <w:p w:rsidR="007359F2" w:rsidRDefault="00804C95">
      <w:pPr>
        <w:pStyle w:val="LO-normal"/>
        <w:spacing w:line="480" w:lineRule="auto"/>
        <w:ind w:firstLine="720"/>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St. Thomas may have become a saint because of his faith and his kindness to the needy, who knocked on his door every morning and received clothes, drinks, food, and money. St. Thomas commenced his celibate clergy by visiti</w:t>
      </w:r>
      <w:r>
        <w:rPr>
          <w:rFonts w:ascii="Times New Roman" w:eastAsia="Times New Roman" w:hAnsi="Times New Roman" w:cs="Times New Roman"/>
          <w:color w:val="0E101A"/>
          <w:sz w:val="24"/>
          <w:szCs w:val="24"/>
          <w:highlight w:val="white"/>
        </w:rPr>
        <w:t>ng each parish in the Archdiocese to learn about the people's needs. He then established schemes in which wealthy people's money would be used to benefit the needy. St. Thomas opened schools where children might receive a good education. He converted his h</w:t>
      </w:r>
      <w:r>
        <w:rPr>
          <w:rFonts w:ascii="Times New Roman" w:eastAsia="Times New Roman" w:hAnsi="Times New Roman" w:cs="Times New Roman"/>
          <w:color w:val="0E101A"/>
          <w:sz w:val="24"/>
          <w:szCs w:val="24"/>
          <w:highlight w:val="white"/>
        </w:rPr>
        <w:t xml:space="preserve">ome into a shelter and soup </w:t>
      </w:r>
      <w:proofErr w:type="gramStart"/>
      <w:r>
        <w:rPr>
          <w:rFonts w:ascii="Times New Roman" w:eastAsia="Times New Roman" w:hAnsi="Times New Roman" w:cs="Times New Roman"/>
          <w:color w:val="0E101A"/>
          <w:sz w:val="24"/>
          <w:szCs w:val="24"/>
          <w:highlight w:val="white"/>
        </w:rPr>
        <w:t>kitchen ,</w:t>
      </w:r>
      <w:proofErr w:type="gramEnd"/>
      <w:r>
        <w:rPr>
          <w:rFonts w:ascii="Times New Roman" w:eastAsia="Times New Roman" w:hAnsi="Times New Roman" w:cs="Times New Roman"/>
          <w:color w:val="0E101A"/>
          <w:sz w:val="24"/>
          <w:szCs w:val="24"/>
          <w:highlight w:val="white"/>
        </w:rPr>
        <w:t xml:space="preserve"> providing food and a place to sleep for the destitute and needy. As a result, St. Thomas was titled Father of the poor and Beggar Bishop.</w:t>
      </w: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7359F2">
      <w:pPr>
        <w:pStyle w:val="LO-normal"/>
        <w:spacing w:line="480" w:lineRule="auto"/>
        <w:rPr>
          <w:rFonts w:ascii="Times New Roman" w:eastAsia="Times New Roman" w:hAnsi="Times New Roman" w:cs="Times New Roman"/>
          <w:color w:val="0E101A"/>
          <w:sz w:val="24"/>
          <w:szCs w:val="24"/>
          <w:highlight w:val="white"/>
        </w:rPr>
      </w:pPr>
    </w:p>
    <w:p w:rsidR="007359F2" w:rsidRDefault="00804C95">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Work Cited:</w:t>
      </w:r>
    </w:p>
    <w:p w:rsidR="007359F2" w:rsidRDefault="00804C95">
      <w:pPr>
        <w:pStyle w:val="LO-normal"/>
        <w:spacing w:line="480" w:lineRule="auto"/>
        <w:ind w:left="720" w:hanging="720"/>
        <w:rPr>
          <w:rFonts w:ascii="Times New Roman" w:eastAsia="Times New Roman" w:hAnsi="Times New Roman" w:cs="Times New Roman"/>
          <w:color w:val="0E101A"/>
          <w:sz w:val="24"/>
          <w:szCs w:val="24"/>
          <w:highlight w:val="white"/>
        </w:rPr>
      </w:pPr>
      <w:proofErr w:type="spellStart"/>
      <w:r>
        <w:rPr>
          <w:rFonts w:ascii="Times New Roman" w:eastAsia="Times New Roman" w:hAnsi="Times New Roman" w:cs="Times New Roman"/>
          <w:color w:val="0E101A"/>
          <w:sz w:val="24"/>
          <w:szCs w:val="24"/>
          <w:highlight w:val="white"/>
        </w:rPr>
        <w:t>Briel</w:t>
      </w:r>
      <w:proofErr w:type="spellEnd"/>
      <w:r>
        <w:rPr>
          <w:rFonts w:ascii="Times New Roman" w:eastAsia="Times New Roman" w:hAnsi="Times New Roman" w:cs="Times New Roman"/>
          <w:color w:val="0E101A"/>
          <w:sz w:val="24"/>
          <w:szCs w:val="24"/>
          <w:highlight w:val="white"/>
        </w:rPr>
        <w:t xml:space="preserve">, D. J. </w:t>
      </w:r>
      <w:bookmarkStart w:id="0" w:name="_GoBack"/>
      <w:bookmarkEnd w:id="0"/>
      <w:r>
        <w:rPr>
          <w:rFonts w:ascii="Times New Roman" w:eastAsia="Times New Roman" w:hAnsi="Times New Roman" w:cs="Times New Roman"/>
          <w:color w:val="0E101A"/>
          <w:sz w:val="24"/>
          <w:szCs w:val="24"/>
          <w:highlight w:val="white"/>
        </w:rPr>
        <w:t xml:space="preserve">(2009). Catholic Studies at the University </w:t>
      </w:r>
      <w:r>
        <w:rPr>
          <w:rFonts w:ascii="Times New Roman" w:eastAsia="Times New Roman" w:hAnsi="Times New Roman" w:cs="Times New Roman"/>
          <w:color w:val="0E101A"/>
          <w:sz w:val="24"/>
          <w:szCs w:val="24"/>
          <w:highlight w:val="white"/>
        </w:rPr>
        <w:t xml:space="preserve">of St. Thomas. </w:t>
      </w:r>
      <w:r>
        <w:rPr>
          <w:rFonts w:ascii="Times New Roman" w:eastAsia="Times New Roman" w:hAnsi="Times New Roman" w:cs="Times New Roman"/>
          <w:i/>
          <w:color w:val="0E101A"/>
          <w:sz w:val="24"/>
          <w:szCs w:val="24"/>
          <w:highlight w:val="white"/>
        </w:rPr>
        <w:t>Catholic Education: A Journal of Inquiry and Practice</w:t>
      </w:r>
      <w:r>
        <w:rPr>
          <w:rFonts w:ascii="Times New Roman" w:eastAsia="Times New Roman" w:hAnsi="Times New Roman" w:cs="Times New Roman"/>
          <w:color w:val="0E101A"/>
          <w:sz w:val="24"/>
          <w:szCs w:val="24"/>
          <w:highlight w:val="white"/>
        </w:rPr>
        <w:t xml:space="preserve">, </w:t>
      </w:r>
      <w:r>
        <w:rPr>
          <w:rFonts w:ascii="Times New Roman" w:eastAsia="Times New Roman" w:hAnsi="Times New Roman" w:cs="Times New Roman"/>
          <w:i/>
          <w:color w:val="0E101A"/>
          <w:sz w:val="24"/>
          <w:szCs w:val="24"/>
          <w:highlight w:val="white"/>
        </w:rPr>
        <w:t>12</w:t>
      </w:r>
      <w:r>
        <w:rPr>
          <w:rFonts w:ascii="Times New Roman" w:eastAsia="Times New Roman" w:hAnsi="Times New Roman" w:cs="Times New Roman"/>
          <w:color w:val="0E101A"/>
          <w:sz w:val="24"/>
          <w:szCs w:val="24"/>
          <w:highlight w:val="white"/>
        </w:rPr>
        <w:t>(3), 384-398.</w:t>
      </w:r>
    </w:p>
    <w:p w:rsidR="007359F2" w:rsidRDefault="007359F2">
      <w:pPr>
        <w:pStyle w:val="LO-normal"/>
        <w:spacing w:line="480" w:lineRule="auto"/>
        <w:rPr>
          <w:rFonts w:ascii="Times New Roman" w:eastAsia="Times New Roman" w:hAnsi="Times New Roman" w:cs="Times New Roman"/>
          <w:color w:val="5B5B5B"/>
          <w:sz w:val="24"/>
          <w:szCs w:val="24"/>
          <w:highlight w:val="white"/>
        </w:rPr>
      </w:pPr>
    </w:p>
    <w:p w:rsidR="007359F2" w:rsidRDefault="007359F2">
      <w:pPr>
        <w:pStyle w:val="LO-normal"/>
        <w:spacing w:line="480" w:lineRule="auto"/>
        <w:rPr>
          <w:rFonts w:ascii="Times New Roman" w:eastAsia="Times New Roman" w:hAnsi="Times New Roman" w:cs="Times New Roman"/>
          <w:color w:val="5B5B5B"/>
          <w:sz w:val="24"/>
          <w:szCs w:val="24"/>
          <w:highlight w:val="white"/>
        </w:rPr>
      </w:pPr>
    </w:p>
    <w:sectPr w:rsidR="007359F2">
      <w:headerReference w:type="default" r:id="rId7"/>
      <w:pgSz w:w="11906" w:h="16838"/>
      <w:pgMar w:top="1440" w:right="1440" w:bottom="1440" w:left="1440" w:header="720" w:footer="0" w:gutter="0"/>
      <w:pgNumType w:start="1"/>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C95" w:rsidRDefault="00804C95">
      <w:pPr>
        <w:spacing w:line="240" w:lineRule="auto"/>
      </w:pPr>
      <w:r>
        <w:separator/>
      </w:r>
    </w:p>
  </w:endnote>
  <w:endnote w:type="continuationSeparator" w:id="0">
    <w:p w:rsidR="00804C95" w:rsidRDefault="00804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C95" w:rsidRDefault="00804C95">
      <w:pPr>
        <w:spacing w:line="240" w:lineRule="auto"/>
      </w:pPr>
      <w:r>
        <w:separator/>
      </w:r>
    </w:p>
  </w:footnote>
  <w:footnote w:type="continuationSeparator" w:id="0">
    <w:p w:rsidR="00804C95" w:rsidRDefault="00804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9F2" w:rsidRPr="00BA553D" w:rsidRDefault="00804C95">
    <w:pPr>
      <w:pStyle w:val="LO-normal"/>
      <w:rPr>
        <w:rFonts w:ascii="Times New Roman" w:hAnsi="Times New Roman" w:cs="Times New Roman"/>
        <w:sz w:val="24"/>
      </w:rPr>
    </w:pPr>
    <w:r w:rsidRPr="00BA553D">
      <w:rPr>
        <w:rFonts w:ascii="Times New Roman" w:hAnsi="Times New Roman" w:cs="Times New Roman"/>
        <w:sz w:val="24"/>
      </w:rPr>
      <w:t>ST. THOMAS CA</w:t>
    </w:r>
    <w:r w:rsidR="00BA553D">
      <w:rPr>
        <w:rFonts w:ascii="Times New Roman" w:hAnsi="Times New Roman" w:cs="Times New Roman"/>
        <w:sz w:val="24"/>
      </w:rPr>
      <w:t>THOLIC UNIVERSITY IDENTITY</w:t>
    </w:r>
    <w:r w:rsidR="00BA553D">
      <w:rPr>
        <w:rFonts w:ascii="Times New Roman" w:hAnsi="Times New Roman" w:cs="Times New Roman"/>
        <w:sz w:val="24"/>
      </w:rPr>
      <w:tab/>
    </w:r>
    <w:r w:rsidR="00BA553D">
      <w:rPr>
        <w:rFonts w:ascii="Times New Roman" w:hAnsi="Times New Roman" w:cs="Times New Roman"/>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7359F2"/>
    <w:rsid w:val="007359F2"/>
    <w:rsid w:val="00804C95"/>
    <w:rsid w:val="00BA553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paragraph" w:styleId="Heading1">
    <w:name w:val="heading 1"/>
    <w:basedOn w:val="LO-normal"/>
    <w:next w:val="LO-normal"/>
    <w:qFormat/>
    <w:pPr>
      <w:keepNext/>
      <w:keepLines/>
      <w:spacing w:before="400" w:after="120" w:line="240" w:lineRule="auto"/>
      <w:outlineLvl w:val="0"/>
    </w:pPr>
    <w:rPr>
      <w:sz w:val="40"/>
      <w:szCs w:val="40"/>
    </w:rPr>
  </w:style>
  <w:style w:type="paragraph" w:styleId="Heading2">
    <w:name w:val="heading 2"/>
    <w:basedOn w:val="LO-normal"/>
    <w:next w:val="LO-normal"/>
    <w:qFormat/>
    <w:pPr>
      <w:keepNext/>
      <w:keepLines/>
      <w:spacing w:before="360" w:after="120" w:line="240" w:lineRule="auto"/>
      <w:outlineLvl w:val="1"/>
    </w:pPr>
    <w:rPr>
      <w:sz w:val="32"/>
      <w:szCs w:val="32"/>
    </w:rPr>
  </w:style>
  <w:style w:type="paragraph" w:styleId="Heading3">
    <w:name w:val="heading 3"/>
    <w:basedOn w:val="LO-normal"/>
    <w:next w:val="LO-normal"/>
    <w:qFormat/>
    <w:pPr>
      <w:keepNext/>
      <w:keepLines/>
      <w:spacing w:before="320" w:after="80" w:line="240" w:lineRule="auto"/>
      <w:outlineLvl w:val="2"/>
    </w:pPr>
    <w:rPr>
      <w:color w:val="434343"/>
      <w:sz w:val="28"/>
      <w:szCs w:val="28"/>
    </w:rPr>
  </w:style>
  <w:style w:type="paragraph" w:styleId="Heading4">
    <w:name w:val="heading 4"/>
    <w:basedOn w:val="LO-normal"/>
    <w:next w:val="LO-normal"/>
    <w:qFormat/>
    <w:pPr>
      <w:keepNext/>
      <w:keepLines/>
      <w:spacing w:before="280" w:after="80" w:line="240" w:lineRule="auto"/>
      <w:outlineLvl w:val="3"/>
    </w:pPr>
    <w:rPr>
      <w:color w:val="666666"/>
      <w:sz w:val="24"/>
      <w:szCs w:val="24"/>
    </w:rPr>
  </w:style>
  <w:style w:type="paragraph" w:styleId="Heading5">
    <w:name w:val="heading 5"/>
    <w:basedOn w:val="LO-normal"/>
    <w:next w:val="LO-normal"/>
    <w:qFormat/>
    <w:pPr>
      <w:keepNext/>
      <w:keepLines/>
      <w:spacing w:before="240" w:after="80" w:line="240" w:lineRule="auto"/>
      <w:outlineLvl w:val="4"/>
    </w:pPr>
    <w:rPr>
      <w:color w:val="666666"/>
    </w:rPr>
  </w:style>
  <w:style w:type="paragraph" w:styleId="Heading6">
    <w:name w:val="heading 6"/>
    <w:basedOn w:val="LO-normal"/>
    <w:next w:val="LO-normal"/>
    <w:qFormat/>
    <w:pPr>
      <w:keepNext/>
      <w:keepLines/>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line="276" w:lineRule="auto"/>
    </w:pPr>
  </w:style>
  <w:style w:type="paragraph" w:styleId="Title">
    <w:name w:val="Title"/>
    <w:basedOn w:val="LO-normal"/>
    <w:next w:val="LO-normal"/>
    <w:qFormat/>
    <w:pPr>
      <w:keepNext/>
      <w:keepLines/>
      <w:spacing w:after="60" w:line="240" w:lineRule="auto"/>
    </w:pPr>
    <w:rPr>
      <w:sz w:val="52"/>
      <w:szCs w:val="52"/>
    </w:rPr>
  </w:style>
  <w:style w:type="paragraph" w:styleId="Subtitle">
    <w:name w:val="Subtitle"/>
    <w:basedOn w:val="LO-normal"/>
    <w:next w:val="LO-normal"/>
    <w:qFormat/>
    <w:pPr>
      <w:keepNext/>
      <w:keepLines/>
      <w:spacing w:after="320" w:line="240" w:lineRule="auto"/>
    </w:pPr>
    <w:rPr>
      <w:color w:val="666666"/>
      <w:sz w:val="30"/>
      <w:szCs w:val="30"/>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Normal"/>
    <w:link w:val="FooterChar"/>
    <w:uiPriority w:val="99"/>
    <w:unhideWhenUsed/>
    <w:rsid w:val="00BA553D"/>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BA553D"/>
    <w:rPr>
      <w:rFonts w:cs="Mang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paragraph" w:styleId="Heading1">
    <w:name w:val="heading 1"/>
    <w:basedOn w:val="LO-normal"/>
    <w:next w:val="LO-normal"/>
    <w:qFormat/>
    <w:pPr>
      <w:keepNext/>
      <w:keepLines/>
      <w:spacing w:before="400" w:after="120" w:line="240" w:lineRule="auto"/>
      <w:outlineLvl w:val="0"/>
    </w:pPr>
    <w:rPr>
      <w:sz w:val="40"/>
      <w:szCs w:val="40"/>
    </w:rPr>
  </w:style>
  <w:style w:type="paragraph" w:styleId="Heading2">
    <w:name w:val="heading 2"/>
    <w:basedOn w:val="LO-normal"/>
    <w:next w:val="LO-normal"/>
    <w:qFormat/>
    <w:pPr>
      <w:keepNext/>
      <w:keepLines/>
      <w:spacing w:before="360" w:after="120" w:line="240" w:lineRule="auto"/>
      <w:outlineLvl w:val="1"/>
    </w:pPr>
    <w:rPr>
      <w:sz w:val="32"/>
      <w:szCs w:val="32"/>
    </w:rPr>
  </w:style>
  <w:style w:type="paragraph" w:styleId="Heading3">
    <w:name w:val="heading 3"/>
    <w:basedOn w:val="LO-normal"/>
    <w:next w:val="LO-normal"/>
    <w:qFormat/>
    <w:pPr>
      <w:keepNext/>
      <w:keepLines/>
      <w:spacing w:before="320" w:after="80" w:line="240" w:lineRule="auto"/>
      <w:outlineLvl w:val="2"/>
    </w:pPr>
    <w:rPr>
      <w:color w:val="434343"/>
      <w:sz w:val="28"/>
      <w:szCs w:val="28"/>
    </w:rPr>
  </w:style>
  <w:style w:type="paragraph" w:styleId="Heading4">
    <w:name w:val="heading 4"/>
    <w:basedOn w:val="LO-normal"/>
    <w:next w:val="LO-normal"/>
    <w:qFormat/>
    <w:pPr>
      <w:keepNext/>
      <w:keepLines/>
      <w:spacing w:before="280" w:after="80" w:line="240" w:lineRule="auto"/>
      <w:outlineLvl w:val="3"/>
    </w:pPr>
    <w:rPr>
      <w:color w:val="666666"/>
      <w:sz w:val="24"/>
      <w:szCs w:val="24"/>
    </w:rPr>
  </w:style>
  <w:style w:type="paragraph" w:styleId="Heading5">
    <w:name w:val="heading 5"/>
    <w:basedOn w:val="LO-normal"/>
    <w:next w:val="LO-normal"/>
    <w:qFormat/>
    <w:pPr>
      <w:keepNext/>
      <w:keepLines/>
      <w:spacing w:before="240" w:after="80" w:line="240" w:lineRule="auto"/>
      <w:outlineLvl w:val="4"/>
    </w:pPr>
    <w:rPr>
      <w:color w:val="666666"/>
    </w:rPr>
  </w:style>
  <w:style w:type="paragraph" w:styleId="Heading6">
    <w:name w:val="heading 6"/>
    <w:basedOn w:val="LO-normal"/>
    <w:next w:val="LO-normal"/>
    <w:qFormat/>
    <w:pPr>
      <w:keepNext/>
      <w:keepLines/>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line="276" w:lineRule="auto"/>
    </w:pPr>
  </w:style>
  <w:style w:type="paragraph" w:styleId="Title">
    <w:name w:val="Title"/>
    <w:basedOn w:val="LO-normal"/>
    <w:next w:val="LO-normal"/>
    <w:qFormat/>
    <w:pPr>
      <w:keepNext/>
      <w:keepLines/>
      <w:spacing w:after="60" w:line="240" w:lineRule="auto"/>
    </w:pPr>
    <w:rPr>
      <w:sz w:val="52"/>
      <w:szCs w:val="52"/>
    </w:rPr>
  </w:style>
  <w:style w:type="paragraph" w:styleId="Subtitle">
    <w:name w:val="Subtitle"/>
    <w:basedOn w:val="LO-normal"/>
    <w:next w:val="LO-normal"/>
    <w:qFormat/>
    <w:pPr>
      <w:keepNext/>
      <w:keepLines/>
      <w:spacing w:after="320" w:line="240" w:lineRule="auto"/>
    </w:pPr>
    <w:rPr>
      <w:color w:val="666666"/>
      <w:sz w:val="30"/>
      <w:szCs w:val="30"/>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Normal"/>
    <w:link w:val="FooterChar"/>
    <w:uiPriority w:val="99"/>
    <w:unhideWhenUsed/>
    <w:rsid w:val="00BA553D"/>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BA553D"/>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851</Words>
  <Characters>4855</Characters>
  <Application>Microsoft Office Word</Application>
  <DocSecurity>0</DocSecurity>
  <Lines>40</Lines>
  <Paragraphs>11</Paragraphs>
  <ScaleCrop>false</ScaleCrop>
  <Company/>
  <LinksUpToDate>false</LinksUpToDate>
  <CharactersWithSpaces>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Simon</cp:lastModifiedBy>
  <cp:revision>2</cp:revision>
  <dcterms:created xsi:type="dcterms:W3CDTF">2021-08-30T05:30:00Z</dcterms:created>
  <dcterms:modified xsi:type="dcterms:W3CDTF">2021-08-30T05:31:00Z</dcterms:modified>
  <dc:language>en-US</dc:language>
</cp:coreProperties>
</file>